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278BB" w14:textId="4EBC4C27" w:rsidR="00F96094" w:rsidRPr="00D97DE7" w:rsidRDefault="00F96094" w:rsidP="00F96094">
      <w:pPr>
        <w:rPr>
          <w:rFonts w:ascii="Adobe Devanagari" w:eastAsia="Times New Roman" w:hAnsi="Adobe Devanagari" w:cs="Adobe Devanagari"/>
          <w:color w:val="000000" w:themeColor="text1"/>
        </w:rPr>
      </w:pPr>
      <w:r w:rsidRPr="00D97DE7">
        <w:rPr>
          <w:rFonts w:ascii="Adobe Devanagari" w:eastAsia="Times New Roman" w:hAnsi="Adobe Devanagari" w:cs="Adobe Devanagari"/>
          <w:color w:val="000000" w:themeColor="text1"/>
        </w:rPr>
        <w:t xml:space="preserve">German pianist </w:t>
      </w:r>
      <w:r w:rsidR="006F12DB" w:rsidRPr="00D97DE7">
        <w:rPr>
          <w:rFonts w:ascii="Adobe Devanagari" w:eastAsia="Times New Roman" w:hAnsi="Adobe Devanagari" w:cs="Adobe Devanagari"/>
          <w:b/>
          <w:bCs/>
          <w:color w:val="000000" w:themeColor="text1"/>
        </w:rPr>
        <w:t>Dr.</w:t>
      </w:r>
      <w:r w:rsidR="006F12DB" w:rsidRPr="00D97DE7">
        <w:rPr>
          <w:rFonts w:ascii="Adobe Devanagari" w:eastAsia="Times New Roman" w:hAnsi="Adobe Devanagari" w:cs="Adobe Devanagari"/>
          <w:color w:val="000000" w:themeColor="text1"/>
        </w:rPr>
        <w:t xml:space="preserve"> </w:t>
      </w:r>
      <w:r w:rsidRPr="00D97DE7">
        <w:rPr>
          <w:rFonts w:ascii="Adobe Devanagari" w:eastAsia="Times New Roman" w:hAnsi="Adobe Devanagari" w:cs="Adobe Devanagari"/>
          <w:b/>
          <w:bCs/>
          <w:color w:val="000000" w:themeColor="text1"/>
        </w:rPr>
        <w:t>Eva Schaumkell</w:t>
      </w:r>
      <w:r w:rsidRPr="00D97DE7">
        <w:rPr>
          <w:rFonts w:ascii="Adobe Devanagari" w:eastAsia="Times New Roman" w:hAnsi="Adobe Devanagari" w:cs="Adobe Devanagari"/>
          <w:color w:val="000000" w:themeColor="text1"/>
        </w:rPr>
        <w:t xml:space="preserve"> is established on three continents as a brilliant soloist and collaborator praised for her “astonishing combination of depth of expression and thrilling virtuosity” (</w:t>
      </w:r>
      <w:proofErr w:type="spellStart"/>
      <w:r w:rsidRPr="00D97DE7">
        <w:rPr>
          <w:rFonts w:ascii="Adobe Devanagari" w:eastAsia="Times New Roman" w:hAnsi="Adobe Devanagari" w:cs="Adobe Devanagari"/>
          <w:color w:val="000000" w:themeColor="text1"/>
        </w:rPr>
        <w:t>Nassauische</w:t>
      </w:r>
      <w:proofErr w:type="spellEnd"/>
      <w:r w:rsidRPr="00D97DE7">
        <w:rPr>
          <w:rFonts w:ascii="Adobe Devanagari" w:eastAsia="Times New Roman" w:hAnsi="Adobe Devanagari" w:cs="Adobe Devanagari"/>
          <w:color w:val="000000" w:themeColor="text1"/>
        </w:rPr>
        <w:t xml:space="preserve"> Neue Presse). Dr. Schaumkell has established a major international presence as </w:t>
      </w:r>
      <w:proofErr w:type="gramStart"/>
      <w:r w:rsidRPr="00D97DE7">
        <w:rPr>
          <w:rFonts w:ascii="Adobe Devanagari" w:eastAsia="Times New Roman" w:hAnsi="Adobe Devanagari" w:cs="Adobe Devanagari"/>
          <w:color w:val="000000" w:themeColor="text1"/>
        </w:rPr>
        <w:t>Gold</w:t>
      </w:r>
      <w:proofErr w:type="gramEnd"/>
      <w:r w:rsidRPr="00D97DE7">
        <w:rPr>
          <w:rFonts w:ascii="Adobe Devanagari" w:eastAsia="Times New Roman" w:hAnsi="Adobe Devanagari" w:cs="Adobe Devanagari"/>
          <w:color w:val="000000" w:themeColor="text1"/>
        </w:rPr>
        <w:t xml:space="preserve"> medalist in the 2018 International James Ramos Piano Competition, and the 2014 International Siegfried </w:t>
      </w:r>
      <w:proofErr w:type="spellStart"/>
      <w:r w:rsidRPr="00D97DE7">
        <w:rPr>
          <w:rFonts w:ascii="Adobe Devanagari" w:eastAsia="Times New Roman" w:hAnsi="Adobe Devanagari" w:cs="Adobe Devanagari"/>
          <w:color w:val="000000" w:themeColor="text1"/>
        </w:rPr>
        <w:t>Weishaupt</w:t>
      </w:r>
      <w:proofErr w:type="spellEnd"/>
      <w:r w:rsidRPr="00D97DE7">
        <w:rPr>
          <w:rFonts w:ascii="Adobe Devanagari" w:eastAsia="Times New Roman" w:hAnsi="Adobe Devanagari" w:cs="Adobe Devanagari"/>
          <w:color w:val="000000" w:themeColor="text1"/>
        </w:rPr>
        <w:t xml:space="preserve"> Piano Competition. She has also been awarded prizes at the Coeur d’Alene Piano Competition, </w:t>
      </w:r>
      <w:proofErr w:type="spellStart"/>
      <w:r w:rsidRPr="00D97DE7">
        <w:rPr>
          <w:rFonts w:ascii="Adobe Devanagari" w:eastAsia="Times New Roman" w:hAnsi="Adobe Devanagari" w:cs="Adobe Devanagari"/>
          <w:color w:val="000000" w:themeColor="text1"/>
        </w:rPr>
        <w:t>Thürmer</w:t>
      </w:r>
      <w:proofErr w:type="spellEnd"/>
      <w:r w:rsidRPr="00D97DE7">
        <w:rPr>
          <w:rFonts w:ascii="Adobe Devanagari" w:eastAsia="Times New Roman" w:hAnsi="Adobe Devanagari" w:cs="Adobe Devanagari"/>
          <w:color w:val="000000" w:themeColor="text1"/>
        </w:rPr>
        <w:t xml:space="preserve"> Piano Competition in Bochum, </w:t>
      </w:r>
      <w:proofErr w:type="spellStart"/>
      <w:r w:rsidRPr="00D97DE7">
        <w:rPr>
          <w:rFonts w:ascii="Adobe Devanagari" w:eastAsia="Times New Roman" w:hAnsi="Adobe Devanagari" w:cs="Adobe Devanagari"/>
          <w:color w:val="000000" w:themeColor="text1"/>
        </w:rPr>
        <w:t>Jugend</w:t>
      </w:r>
      <w:proofErr w:type="spellEnd"/>
      <w:r w:rsidRPr="00D97DE7">
        <w:rPr>
          <w:rFonts w:ascii="Adobe Devanagari" w:eastAsia="Times New Roman" w:hAnsi="Adobe Devanagari" w:cs="Adobe Devanagari"/>
          <w:color w:val="000000" w:themeColor="text1"/>
        </w:rPr>
        <w:t xml:space="preserve"> </w:t>
      </w:r>
      <w:proofErr w:type="spellStart"/>
      <w:r w:rsidRPr="00D97DE7">
        <w:rPr>
          <w:rFonts w:ascii="Adobe Devanagari" w:eastAsia="Times New Roman" w:hAnsi="Adobe Devanagari" w:cs="Adobe Devanagari"/>
          <w:color w:val="000000" w:themeColor="text1"/>
        </w:rPr>
        <w:t>Musiziert</w:t>
      </w:r>
      <w:proofErr w:type="spellEnd"/>
      <w:r w:rsidRPr="00D97DE7">
        <w:rPr>
          <w:rFonts w:ascii="Adobe Devanagari" w:eastAsia="Times New Roman" w:hAnsi="Adobe Devanagari" w:cs="Adobe Devanagari"/>
          <w:color w:val="000000" w:themeColor="text1"/>
        </w:rPr>
        <w:t xml:space="preserve"> Competition, and is a recipient of the Carl Maria von Weber Scholarship, the </w:t>
      </w:r>
      <w:proofErr w:type="spellStart"/>
      <w:r w:rsidRPr="00D97DE7">
        <w:rPr>
          <w:rFonts w:ascii="Adobe Devanagari" w:eastAsia="Times New Roman" w:hAnsi="Adobe Devanagari" w:cs="Adobe Devanagari"/>
          <w:color w:val="000000" w:themeColor="text1"/>
        </w:rPr>
        <w:t>Deutschlandstipendium</w:t>
      </w:r>
      <w:proofErr w:type="spellEnd"/>
      <w:r w:rsidRPr="00D97DE7">
        <w:rPr>
          <w:rFonts w:ascii="Adobe Devanagari" w:eastAsia="Times New Roman" w:hAnsi="Adobe Devanagari" w:cs="Adobe Devanagari"/>
          <w:color w:val="000000" w:themeColor="text1"/>
        </w:rPr>
        <w:t xml:space="preserve">, the Thornton Music Scholarship, as well as the </w:t>
      </w:r>
      <w:proofErr w:type="spellStart"/>
      <w:r w:rsidRPr="00D97DE7">
        <w:rPr>
          <w:rFonts w:ascii="Adobe Devanagari" w:eastAsia="Times New Roman" w:hAnsi="Adobe Devanagari" w:cs="Adobe Devanagari"/>
          <w:color w:val="000000" w:themeColor="text1"/>
        </w:rPr>
        <w:t>Drosihn</w:t>
      </w:r>
      <w:proofErr w:type="spellEnd"/>
      <w:r w:rsidRPr="00D97DE7">
        <w:rPr>
          <w:rFonts w:ascii="Adobe Devanagari" w:eastAsia="Times New Roman" w:hAnsi="Adobe Devanagari" w:cs="Adobe Devanagari"/>
          <w:color w:val="000000" w:themeColor="text1"/>
        </w:rPr>
        <w:t xml:space="preserve"> Prize.       </w:t>
      </w:r>
    </w:p>
    <w:p w14:paraId="1C3365AA" w14:textId="77777777" w:rsidR="00F96094" w:rsidRPr="00D97DE7" w:rsidRDefault="00F96094" w:rsidP="00F96094">
      <w:pPr>
        <w:rPr>
          <w:rFonts w:ascii="Adobe Devanagari" w:eastAsia="Times New Roman" w:hAnsi="Adobe Devanagari" w:cs="Adobe Devanagari"/>
          <w:color w:val="000000" w:themeColor="text1"/>
        </w:rPr>
      </w:pPr>
    </w:p>
    <w:p w14:paraId="3A1F2502" w14:textId="01260A6F" w:rsidR="00F96094" w:rsidRPr="00D97DE7" w:rsidRDefault="00F96094" w:rsidP="00F96094">
      <w:pPr>
        <w:rPr>
          <w:rFonts w:ascii="Adobe Devanagari" w:eastAsia="Times New Roman" w:hAnsi="Adobe Devanagari" w:cs="Adobe Devanagari"/>
          <w:color w:val="000000" w:themeColor="text1"/>
        </w:rPr>
      </w:pPr>
      <w:r w:rsidRPr="00D97DE7">
        <w:rPr>
          <w:rFonts w:ascii="Adobe Devanagari" w:eastAsia="Times New Roman" w:hAnsi="Adobe Devanagari" w:cs="Adobe Devanagari"/>
          <w:color w:val="000000" w:themeColor="text1"/>
        </w:rPr>
        <w:t xml:space="preserve">Recent and upcoming highlights include performances with the New West Symphony, South Coast Symphony, Vicente Chamber Orchestra, Northern Neck Orchestra </w:t>
      </w:r>
      <w:proofErr w:type="spellStart"/>
      <w:r w:rsidRPr="00D97DE7">
        <w:rPr>
          <w:rFonts w:ascii="Adobe Devanagari" w:eastAsia="Times New Roman" w:hAnsi="Adobe Devanagari" w:cs="Adobe Devanagari"/>
          <w:color w:val="000000" w:themeColor="text1"/>
        </w:rPr>
        <w:t>Chamberfest</w:t>
      </w:r>
      <w:proofErr w:type="spellEnd"/>
      <w:r w:rsidRPr="00D97DE7">
        <w:rPr>
          <w:rFonts w:ascii="Adobe Devanagari" w:eastAsia="Times New Roman" w:hAnsi="Adobe Devanagari" w:cs="Adobe Devanagari"/>
          <w:color w:val="000000" w:themeColor="text1"/>
        </w:rPr>
        <w:t xml:space="preserve"> in Virginia,  a 15-concert tour of the Midwest with Allied Concert Services,  Classical Movements Virginia, Music Guild of Los Angeles, Da Camera Society Los Angeles, </w:t>
      </w:r>
      <w:proofErr w:type="spellStart"/>
      <w:r w:rsidRPr="00D97DE7">
        <w:rPr>
          <w:rFonts w:ascii="Adobe Devanagari" w:eastAsia="Times New Roman" w:hAnsi="Adobe Devanagari" w:cs="Adobe Devanagari"/>
          <w:color w:val="000000" w:themeColor="text1"/>
        </w:rPr>
        <w:t>InConcert</w:t>
      </w:r>
      <w:proofErr w:type="spellEnd"/>
      <w:r w:rsidRPr="00D97DE7">
        <w:rPr>
          <w:rFonts w:ascii="Adobe Devanagari" w:eastAsia="Times New Roman" w:hAnsi="Adobe Devanagari" w:cs="Adobe Devanagari"/>
          <w:color w:val="000000" w:themeColor="text1"/>
        </w:rPr>
        <w:t xml:space="preserve"> Series Colorado, Trinity Concert Series New York,  </w:t>
      </w:r>
      <w:proofErr w:type="spellStart"/>
      <w:r w:rsidRPr="00D97DE7">
        <w:rPr>
          <w:rFonts w:ascii="Adobe Devanagari" w:eastAsia="Times New Roman" w:hAnsi="Adobe Devanagari" w:cs="Adobe Devanagari"/>
          <w:color w:val="000000" w:themeColor="text1"/>
        </w:rPr>
        <w:t>L’ermitage</w:t>
      </w:r>
      <w:proofErr w:type="spellEnd"/>
      <w:r w:rsidRPr="00D97DE7">
        <w:rPr>
          <w:rFonts w:ascii="Adobe Devanagari" w:eastAsia="Times New Roman" w:hAnsi="Adobe Devanagari" w:cs="Adobe Devanagari"/>
          <w:color w:val="000000" w:themeColor="text1"/>
        </w:rPr>
        <w:t xml:space="preserve"> Foundation Los Angeles, </w:t>
      </w:r>
      <w:r w:rsidR="00A06479" w:rsidRPr="00D97DE7">
        <w:rPr>
          <w:rFonts w:ascii="Adobe Devanagari" w:eastAsia="Times New Roman" w:hAnsi="Adobe Devanagari" w:cs="Adobe Devanagari"/>
          <w:color w:val="000000" w:themeColor="text1"/>
        </w:rPr>
        <w:t xml:space="preserve">Le Salon de Musiques, </w:t>
      </w:r>
      <w:r w:rsidRPr="00D97DE7">
        <w:rPr>
          <w:rFonts w:ascii="Adobe Devanagari" w:eastAsia="Times New Roman" w:hAnsi="Adobe Devanagari" w:cs="Adobe Devanagari"/>
          <w:color w:val="000000" w:themeColor="text1"/>
        </w:rPr>
        <w:t xml:space="preserve">Ocean Grove Summer Stars Festival New Jersey, SOKA Performing Arts Center, </w:t>
      </w:r>
      <w:r w:rsidR="00A06479" w:rsidRPr="00D97DE7">
        <w:rPr>
          <w:rFonts w:ascii="Adobe Devanagari" w:eastAsia="Times New Roman" w:hAnsi="Adobe Devanagari" w:cs="Adobe Devanagari"/>
          <w:color w:val="000000" w:themeColor="text1"/>
        </w:rPr>
        <w:t xml:space="preserve">Opera Steamboat Recital Series, Lompoc Recital Series, Masters in the Chapel Series, </w:t>
      </w:r>
      <w:r w:rsidRPr="00D97DE7">
        <w:rPr>
          <w:rFonts w:ascii="Adobe Devanagari" w:eastAsia="Times New Roman" w:hAnsi="Adobe Devanagari" w:cs="Adobe Devanagari"/>
          <w:color w:val="000000" w:themeColor="text1"/>
        </w:rPr>
        <w:t xml:space="preserve">Sarasota Artist Series Florida, Camerata Musica Series Washington, and Kultur </w:t>
      </w:r>
      <w:proofErr w:type="spellStart"/>
      <w:r w:rsidRPr="00D97DE7">
        <w:rPr>
          <w:rFonts w:ascii="Adobe Devanagari" w:eastAsia="Times New Roman" w:hAnsi="Adobe Devanagari" w:cs="Adobe Devanagari"/>
          <w:color w:val="000000" w:themeColor="text1"/>
        </w:rPr>
        <w:t>unter'm</w:t>
      </w:r>
      <w:proofErr w:type="spellEnd"/>
      <w:r w:rsidRPr="00D97DE7">
        <w:rPr>
          <w:rFonts w:ascii="Adobe Devanagari" w:eastAsia="Times New Roman" w:hAnsi="Adobe Devanagari" w:cs="Adobe Devanagari"/>
          <w:color w:val="000000" w:themeColor="text1"/>
        </w:rPr>
        <w:t xml:space="preserve"> </w:t>
      </w:r>
      <w:proofErr w:type="spellStart"/>
      <w:r w:rsidRPr="00D97DE7">
        <w:rPr>
          <w:rFonts w:ascii="Adobe Devanagari" w:eastAsia="Times New Roman" w:hAnsi="Adobe Devanagari" w:cs="Adobe Devanagari"/>
          <w:color w:val="000000" w:themeColor="text1"/>
        </w:rPr>
        <w:t>Dach</w:t>
      </w:r>
      <w:proofErr w:type="spellEnd"/>
      <w:r w:rsidRPr="00D97DE7">
        <w:rPr>
          <w:rFonts w:ascii="Adobe Devanagari" w:eastAsia="Times New Roman" w:hAnsi="Adobe Devanagari" w:cs="Adobe Devanagari"/>
          <w:color w:val="000000" w:themeColor="text1"/>
        </w:rPr>
        <w:t xml:space="preserve"> in Germany. </w:t>
      </w:r>
      <w:r w:rsidR="00A06479" w:rsidRPr="00D97DE7">
        <w:rPr>
          <w:rFonts w:ascii="Adobe Devanagari" w:eastAsia="Times New Roman" w:hAnsi="Adobe Devanagari" w:cs="Adobe Devanagari"/>
          <w:color w:val="000000" w:themeColor="text1"/>
        </w:rPr>
        <w:t xml:space="preserve">She frequently </w:t>
      </w:r>
      <w:r w:rsidRPr="00D97DE7">
        <w:rPr>
          <w:rFonts w:ascii="Adobe Devanagari" w:eastAsia="Times New Roman" w:hAnsi="Adobe Devanagari" w:cs="Adobe Devanagari"/>
          <w:color w:val="000000" w:themeColor="text1"/>
        </w:rPr>
        <w:t xml:space="preserve">tours as the Vieness Piano Duo with her husband and pianist, Vijay Venkatesh. </w:t>
      </w:r>
    </w:p>
    <w:p w14:paraId="1E8904E5" w14:textId="77777777" w:rsidR="00F96094" w:rsidRPr="00D97DE7" w:rsidRDefault="00F96094" w:rsidP="00F96094">
      <w:pPr>
        <w:rPr>
          <w:rFonts w:ascii="Adobe Devanagari" w:eastAsia="Times New Roman" w:hAnsi="Adobe Devanagari" w:cs="Adobe Devanagari"/>
          <w:color w:val="000000" w:themeColor="text1"/>
        </w:rPr>
      </w:pPr>
    </w:p>
    <w:p w14:paraId="130D6D4A" w14:textId="4D00BDE3" w:rsidR="00F96094" w:rsidRPr="00D97DE7" w:rsidRDefault="00F96094" w:rsidP="00F96094">
      <w:pPr>
        <w:rPr>
          <w:rFonts w:ascii="Adobe Devanagari" w:eastAsia="Times New Roman" w:hAnsi="Adobe Devanagari" w:cs="Adobe Devanagari"/>
          <w:color w:val="000000" w:themeColor="text1"/>
        </w:rPr>
      </w:pPr>
      <w:r w:rsidRPr="00D97DE7">
        <w:rPr>
          <w:rFonts w:ascii="Adobe Devanagari" w:eastAsia="Times New Roman" w:hAnsi="Adobe Devanagari" w:cs="Adobe Devanagari"/>
          <w:color w:val="000000" w:themeColor="text1"/>
        </w:rPr>
        <w:t xml:space="preserve">A charismatic soloist, Dr. </w:t>
      </w:r>
      <w:proofErr w:type="spellStart"/>
      <w:r w:rsidRPr="00D97DE7">
        <w:rPr>
          <w:rFonts w:ascii="Adobe Devanagari" w:eastAsia="Times New Roman" w:hAnsi="Adobe Devanagari" w:cs="Adobe Devanagari"/>
          <w:color w:val="000000" w:themeColor="text1"/>
        </w:rPr>
        <w:t>Schaumkell’s</w:t>
      </w:r>
      <w:proofErr w:type="spellEnd"/>
      <w:r w:rsidRPr="00D97DE7">
        <w:rPr>
          <w:rFonts w:ascii="Adobe Devanagari" w:eastAsia="Times New Roman" w:hAnsi="Adobe Devanagari" w:cs="Adobe Devanagari"/>
          <w:color w:val="000000" w:themeColor="text1"/>
        </w:rPr>
        <w:t xml:space="preserve"> career has led to dozens of concerts throughout the US, Europe, and the Middle East. She frequents recital series at Walt Disney Concert Hall, Dorothy Chandler Pavilion, Steinway Hall London, Luton Music Club, Buckingham Palace, and at the City of London Festival. She has also appeared in recital at </w:t>
      </w:r>
      <w:proofErr w:type="spellStart"/>
      <w:r w:rsidRPr="00D97DE7">
        <w:rPr>
          <w:rFonts w:ascii="Adobe Devanagari" w:eastAsia="Times New Roman" w:hAnsi="Adobe Devanagari" w:cs="Adobe Devanagari"/>
          <w:color w:val="000000" w:themeColor="text1"/>
        </w:rPr>
        <w:t>Stadthalle</w:t>
      </w:r>
      <w:proofErr w:type="spellEnd"/>
      <w:r w:rsidRPr="00D97DE7">
        <w:rPr>
          <w:rFonts w:ascii="Adobe Devanagari" w:eastAsia="Times New Roman" w:hAnsi="Adobe Devanagari" w:cs="Adobe Devanagari"/>
          <w:color w:val="000000" w:themeColor="text1"/>
        </w:rPr>
        <w:t xml:space="preserve"> </w:t>
      </w:r>
      <w:proofErr w:type="spellStart"/>
      <w:r w:rsidRPr="00D97DE7">
        <w:rPr>
          <w:rFonts w:ascii="Adobe Devanagari" w:eastAsia="Times New Roman" w:hAnsi="Adobe Devanagari" w:cs="Adobe Devanagari"/>
          <w:color w:val="000000" w:themeColor="text1"/>
        </w:rPr>
        <w:t>Weilburg</w:t>
      </w:r>
      <w:proofErr w:type="spellEnd"/>
      <w:r w:rsidRPr="00D97DE7">
        <w:rPr>
          <w:rFonts w:ascii="Adobe Devanagari" w:eastAsia="Times New Roman" w:hAnsi="Adobe Devanagari" w:cs="Adobe Devanagari"/>
          <w:color w:val="000000" w:themeColor="text1"/>
        </w:rPr>
        <w:t xml:space="preserve">, </w:t>
      </w:r>
      <w:proofErr w:type="spellStart"/>
      <w:r w:rsidRPr="00D97DE7">
        <w:rPr>
          <w:rFonts w:ascii="Adobe Devanagari" w:eastAsia="Times New Roman" w:hAnsi="Adobe Devanagari" w:cs="Adobe Devanagari"/>
          <w:color w:val="000000" w:themeColor="text1"/>
        </w:rPr>
        <w:t>Kurhaus</w:t>
      </w:r>
      <w:proofErr w:type="spellEnd"/>
      <w:r w:rsidRPr="00D97DE7">
        <w:rPr>
          <w:rFonts w:ascii="Adobe Devanagari" w:eastAsia="Times New Roman" w:hAnsi="Adobe Devanagari" w:cs="Adobe Devanagari"/>
          <w:color w:val="000000" w:themeColor="text1"/>
        </w:rPr>
        <w:t xml:space="preserve"> Bad Schwalbach, </w:t>
      </w:r>
      <w:proofErr w:type="spellStart"/>
      <w:r w:rsidRPr="00D97DE7">
        <w:rPr>
          <w:rFonts w:ascii="Adobe Devanagari" w:eastAsia="Times New Roman" w:hAnsi="Adobe Devanagari" w:cs="Adobe Devanagari"/>
          <w:color w:val="000000" w:themeColor="text1"/>
        </w:rPr>
        <w:t>Coselpalais</w:t>
      </w:r>
      <w:proofErr w:type="spellEnd"/>
      <w:r w:rsidRPr="00D97DE7">
        <w:rPr>
          <w:rFonts w:ascii="Adobe Devanagari" w:eastAsia="Times New Roman" w:hAnsi="Adobe Devanagari" w:cs="Adobe Devanagari"/>
          <w:color w:val="000000" w:themeColor="text1"/>
        </w:rPr>
        <w:t xml:space="preserve"> Dresden in Germany, and the </w:t>
      </w:r>
      <w:proofErr w:type="spellStart"/>
      <w:r w:rsidRPr="00D97DE7">
        <w:rPr>
          <w:rFonts w:ascii="Adobe Devanagari" w:eastAsia="Times New Roman" w:hAnsi="Adobe Devanagari" w:cs="Adobe Devanagari"/>
          <w:color w:val="000000" w:themeColor="text1"/>
        </w:rPr>
        <w:t>MusicAlp</w:t>
      </w:r>
      <w:proofErr w:type="spellEnd"/>
      <w:r w:rsidRPr="00D97DE7">
        <w:rPr>
          <w:rFonts w:ascii="Adobe Devanagari" w:eastAsia="Times New Roman" w:hAnsi="Adobe Devanagari" w:cs="Adobe Devanagari"/>
          <w:color w:val="000000" w:themeColor="text1"/>
        </w:rPr>
        <w:t xml:space="preserve"> Festival in Courchevel, France. Recent highlights include appearances at the International Summer Academy of Music in Germany, a performance of Schumann’s Piano Concerto with the London Spring Sinfonia, and Beethoven’s Concerto No.1 with the Cairo Symphony Orchestra lead by Maestro Ahmed El </w:t>
      </w:r>
      <w:proofErr w:type="spellStart"/>
      <w:r w:rsidRPr="00D97DE7">
        <w:rPr>
          <w:rFonts w:ascii="Adobe Devanagari" w:eastAsia="Times New Roman" w:hAnsi="Adobe Devanagari" w:cs="Adobe Devanagari"/>
          <w:color w:val="000000" w:themeColor="text1"/>
        </w:rPr>
        <w:t>Saedi</w:t>
      </w:r>
      <w:proofErr w:type="spellEnd"/>
      <w:r w:rsidR="00A06479" w:rsidRPr="00D97DE7">
        <w:rPr>
          <w:rFonts w:ascii="Adobe Devanagari" w:eastAsia="Times New Roman" w:hAnsi="Adobe Devanagari" w:cs="Adobe Devanagari"/>
          <w:color w:val="000000" w:themeColor="text1"/>
        </w:rPr>
        <w:t xml:space="preserve"> </w:t>
      </w:r>
      <w:r w:rsidRPr="00D97DE7">
        <w:rPr>
          <w:rFonts w:ascii="Adobe Devanagari" w:eastAsia="Times New Roman" w:hAnsi="Adobe Devanagari" w:cs="Adobe Devanagari"/>
          <w:color w:val="000000" w:themeColor="text1"/>
        </w:rPr>
        <w:t xml:space="preserve">at the Cairo Opera House in Egypt.     </w:t>
      </w:r>
    </w:p>
    <w:p w14:paraId="2C1AB978" w14:textId="77777777" w:rsidR="00F96094" w:rsidRPr="00D97DE7" w:rsidRDefault="00F96094" w:rsidP="00F96094">
      <w:pPr>
        <w:rPr>
          <w:rFonts w:ascii="Adobe Devanagari" w:eastAsia="Times New Roman" w:hAnsi="Adobe Devanagari" w:cs="Adobe Devanagari"/>
          <w:color w:val="000000" w:themeColor="text1"/>
        </w:rPr>
      </w:pPr>
    </w:p>
    <w:p w14:paraId="76FC3D84" w14:textId="1CFA6CB2" w:rsidR="00A06479" w:rsidRPr="00D97DE7" w:rsidRDefault="00F96094" w:rsidP="00F96094">
      <w:pPr>
        <w:rPr>
          <w:rFonts w:ascii="Adobe Devanagari" w:eastAsia="Times New Roman" w:hAnsi="Adobe Devanagari" w:cs="Adobe Devanagari"/>
          <w:color w:val="000000" w:themeColor="text1"/>
        </w:rPr>
      </w:pPr>
      <w:r w:rsidRPr="00D97DE7">
        <w:rPr>
          <w:rFonts w:ascii="Adobe Devanagari" w:eastAsia="Times New Roman" w:hAnsi="Adobe Devanagari" w:cs="Adobe Devanagari"/>
          <w:color w:val="000000" w:themeColor="text1"/>
        </w:rPr>
        <w:t xml:space="preserve">Dr. Schaumkell earned her Doctorate with distinction under the guidance of renowned pedagogue Daniel Pollack at the USC Thornton School of Music, where she was also a Teaching Assistant. She holds a </w:t>
      </w:r>
      <w:proofErr w:type="gramStart"/>
      <w:r w:rsidRPr="00D97DE7">
        <w:rPr>
          <w:rFonts w:ascii="Adobe Devanagari" w:eastAsia="Times New Roman" w:hAnsi="Adobe Devanagari" w:cs="Adobe Devanagari"/>
          <w:color w:val="000000" w:themeColor="text1"/>
        </w:rPr>
        <w:t>Masters of Music</w:t>
      </w:r>
      <w:proofErr w:type="gramEnd"/>
      <w:r w:rsidRPr="00D97DE7">
        <w:rPr>
          <w:rFonts w:ascii="Adobe Devanagari" w:eastAsia="Times New Roman" w:hAnsi="Adobe Devanagari" w:cs="Adobe Devanagari"/>
          <w:color w:val="000000" w:themeColor="text1"/>
        </w:rPr>
        <w:t xml:space="preserve"> degree under </w:t>
      </w:r>
      <w:proofErr w:type="spellStart"/>
      <w:r w:rsidRPr="00D97DE7">
        <w:rPr>
          <w:rFonts w:ascii="Adobe Devanagari" w:eastAsia="Times New Roman" w:hAnsi="Adobe Devanagari" w:cs="Adobe Devanagari"/>
          <w:color w:val="000000" w:themeColor="text1"/>
        </w:rPr>
        <w:t>Winifried</w:t>
      </w:r>
      <w:proofErr w:type="spellEnd"/>
      <w:r w:rsidRPr="00D97DE7">
        <w:rPr>
          <w:rFonts w:ascii="Adobe Devanagari" w:eastAsia="Times New Roman" w:hAnsi="Adobe Devanagari" w:cs="Adobe Devanagari"/>
          <w:color w:val="000000" w:themeColor="text1"/>
        </w:rPr>
        <w:t xml:space="preserve"> </w:t>
      </w:r>
      <w:proofErr w:type="spellStart"/>
      <w:r w:rsidRPr="00D97DE7">
        <w:rPr>
          <w:rFonts w:ascii="Adobe Devanagari" w:eastAsia="Times New Roman" w:hAnsi="Adobe Devanagari" w:cs="Adobe Devanagari"/>
          <w:color w:val="000000" w:themeColor="text1"/>
        </w:rPr>
        <w:t>Apel</w:t>
      </w:r>
      <w:proofErr w:type="spellEnd"/>
      <w:r w:rsidRPr="00D97DE7">
        <w:rPr>
          <w:rFonts w:ascii="Adobe Devanagari" w:eastAsia="Times New Roman" w:hAnsi="Adobe Devanagari" w:cs="Adobe Devanagari"/>
          <w:color w:val="000000" w:themeColor="text1"/>
        </w:rPr>
        <w:t xml:space="preserve"> from the Hochschule für Musik Dresden, and a Bachelors of Music under Peter </w:t>
      </w:r>
      <w:proofErr w:type="spellStart"/>
      <w:r w:rsidRPr="00D97DE7">
        <w:rPr>
          <w:rFonts w:ascii="Adobe Devanagari" w:eastAsia="Times New Roman" w:hAnsi="Adobe Devanagari" w:cs="Adobe Devanagari"/>
          <w:color w:val="000000" w:themeColor="text1"/>
        </w:rPr>
        <w:t>Bithell</w:t>
      </w:r>
      <w:proofErr w:type="spellEnd"/>
      <w:r w:rsidRPr="00D97DE7">
        <w:rPr>
          <w:rFonts w:ascii="Adobe Devanagari" w:eastAsia="Times New Roman" w:hAnsi="Adobe Devanagari" w:cs="Adobe Devanagari"/>
          <w:color w:val="000000" w:themeColor="text1"/>
        </w:rPr>
        <w:t xml:space="preserve"> from the Guildhall School in London. She has received important artistic guidance from pianists such as Fabio </w:t>
      </w:r>
      <w:proofErr w:type="spellStart"/>
      <w:r w:rsidRPr="00D97DE7">
        <w:rPr>
          <w:rFonts w:ascii="Adobe Devanagari" w:eastAsia="Times New Roman" w:hAnsi="Adobe Devanagari" w:cs="Adobe Devanagari"/>
          <w:color w:val="000000" w:themeColor="text1"/>
        </w:rPr>
        <w:t>Bidini</w:t>
      </w:r>
      <w:proofErr w:type="spellEnd"/>
      <w:r w:rsidRPr="00D97DE7">
        <w:rPr>
          <w:rFonts w:ascii="Adobe Devanagari" w:eastAsia="Times New Roman" w:hAnsi="Adobe Devanagari" w:cs="Adobe Devanagari"/>
          <w:color w:val="000000" w:themeColor="text1"/>
        </w:rPr>
        <w:t xml:space="preserve">, Norman Krieger, Jeffrey </w:t>
      </w:r>
      <w:proofErr w:type="spellStart"/>
      <w:r w:rsidRPr="00D97DE7">
        <w:rPr>
          <w:rFonts w:ascii="Adobe Devanagari" w:eastAsia="Times New Roman" w:hAnsi="Adobe Devanagari" w:cs="Adobe Devanagari"/>
          <w:color w:val="000000" w:themeColor="text1"/>
        </w:rPr>
        <w:t>Kahane</w:t>
      </w:r>
      <w:proofErr w:type="spellEnd"/>
      <w:r w:rsidRPr="00D97DE7">
        <w:rPr>
          <w:rFonts w:ascii="Adobe Devanagari" w:eastAsia="Times New Roman" w:hAnsi="Adobe Devanagari" w:cs="Adobe Devanagari"/>
          <w:color w:val="000000" w:themeColor="text1"/>
        </w:rPr>
        <w:t xml:space="preserve">, </w:t>
      </w:r>
      <w:proofErr w:type="spellStart"/>
      <w:r w:rsidRPr="00D97DE7">
        <w:rPr>
          <w:rFonts w:ascii="Adobe Devanagari" w:eastAsia="Times New Roman" w:hAnsi="Adobe Devanagari" w:cs="Adobe Devanagari"/>
          <w:color w:val="000000" w:themeColor="text1"/>
        </w:rPr>
        <w:t>Cyprien</w:t>
      </w:r>
      <w:proofErr w:type="spellEnd"/>
      <w:r w:rsidRPr="00D97DE7">
        <w:rPr>
          <w:rFonts w:ascii="Adobe Devanagari" w:eastAsia="Times New Roman" w:hAnsi="Adobe Devanagari" w:cs="Adobe Devanagari"/>
          <w:color w:val="000000" w:themeColor="text1"/>
        </w:rPr>
        <w:t xml:space="preserve"> </w:t>
      </w:r>
      <w:proofErr w:type="spellStart"/>
      <w:r w:rsidRPr="00D97DE7">
        <w:rPr>
          <w:rFonts w:ascii="Adobe Devanagari" w:eastAsia="Times New Roman" w:hAnsi="Adobe Devanagari" w:cs="Adobe Devanagari"/>
          <w:color w:val="000000" w:themeColor="text1"/>
        </w:rPr>
        <w:t>Katsaris</w:t>
      </w:r>
      <w:proofErr w:type="spellEnd"/>
      <w:r w:rsidRPr="00D97DE7">
        <w:rPr>
          <w:rFonts w:ascii="Adobe Devanagari" w:eastAsia="Times New Roman" w:hAnsi="Adobe Devanagari" w:cs="Adobe Devanagari"/>
          <w:color w:val="000000" w:themeColor="text1"/>
        </w:rPr>
        <w:t xml:space="preserve">, Pascal </w:t>
      </w:r>
      <w:proofErr w:type="spellStart"/>
      <w:r w:rsidRPr="00D97DE7">
        <w:rPr>
          <w:rFonts w:ascii="Adobe Devanagari" w:eastAsia="Times New Roman" w:hAnsi="Adobe Devanagari" w:cs="Adobe Devanagari"/>
          <w:color w:val="000000" w:themeColor="text1"/>
        </w:rPr>
        <w:t>Devoyon</w:t>
      </w:r>
      <w:proofErr w:type="spellEnd"/>
      <w:r w:rsidRPr="00D97DE7">
        <w:rPr>
          <w:rFonts w:ascii="Adobe Devanagari" w:eastAsia="Times New Roman" w:hAnsi="Adobe Devanagari" w:cs="Adobe Devanagari"/>
          <w:color w:val="000000" w:themeColor="text1"/>
        </w:rPr>
        <w:t xml:space="preserve">, Vanessa </w:t>
      </w:r>
      <w:proofErr w:type="spellStart"/>
      <w:r w:rsidRPr="00D97DE7">
        <w:rPr>
          <w:rFonts w:ascii="Adobe Devanagari" w:eastAsia="Times New Roman" w:hAnsi="Adobe Devanagari" w:cs="Adobe Devanagari"/>
          <w:color w:val="000000" w:themeColor="text1"/>
        </w:rPr>
        <w:t>Latarche</w:t>
      </w:r>
      <w:proofErr w:type="spellEnd"/>
      <w:r w:rsidRPr="00D97DE7">
        <w:rPr>
          <w:rFonts w:ascii="Adobe Devanagari" w:eastAsia="Times New Roman" w:hAnsi="Adobe Devanagari" w:cs="Adobe Devanagari"/>
          <w:color w:val="000000" w:themeColor="text1"/>
        </w:rPr>
        <w:t xml:space="preserve">, Dmitri Alexeev, Dominique </w:t>
      </w:r>
      <w:proofErr w:type="spellStart"/>
      <w:r w:rsidRPr="00D97DE7">
        <w:rPr>
          <w:rFonts w:ascii="Adobe Devanagari" w:eastAsia="Times New Roman" w:hAnsi="Adobe Devanagari" w:cs="Adobe Devanagari"/>
          <w:color w:val="000000" w:themeColor="text1"/>
        </w:rPr>
        <w:t>Merlet</w:t>
      </w:r>
      <w:proofErr w:type="spellEnd"/>
      <w:r w:rsidRPr="00D97DE7">
        <w:rPr>
          <w:rFonts w:ascii="Adobe Devanagari" w:eastAsia="Times New Roman" w:hAnsi="Adobe Devanagari" w:cs="Adobe Devanagari"/>
          <w:color w:val="000000" w:themeColor="text1"/>
        </w:rPr>
        <w:t xml:space="preserve">, Victor Rosenbaum, and </w:t>
      </w:r>
      <w:proofErr w:type="spellStart"/>
      <w:r w:rsidRPr="00D97DE7">
        <w:rPr>
          <w:rFonts w:ascii="Adobe Devanagari" w:eastAsia="Times New Roman" w:hAnsi="Adobe Devanagari" w:cs="Adobe Devanagari"/>
          <w:color w:val="000000" w:themeColor="text1"/>
        </w:rPr>
        <w:t>Ivari</w:t>
      </w:r>
      <w:proofErr w:type="spellEnd"/>
      <w:r w:rsidRPr="00D97DE7">
        <w:rPr>
          <w:rFonts w:ascii="Adobe Devanagari" w:eastAsia="Times New Roman" w:hAnsi="Adobe Devanagari" w:cs="Adobe Devanagari"/>
          <w:color w:val="000000" w:themeColor="text1"/>
        </w:rPr>
        <w:t xml:space="preserve"> </w:t>
      </w:r>
      <w:proofErr w:type="spellStart"/>
      <w:r w:rsidRPr="00D97DE7">
        <w:rPr>
          <w:rFonts w:ascii="Adobe Devanagari" w:eastAsia="Times New Roman" w:hAnsi="Adobe Devanagari" w:cs="Adobe Devanagari"/>
          <w:color w:val="000000" w:themeColor="text1"/>
        </w:rPr>
        <w:t>Ilja</w:t>
      </w:r>
      <w:proofErr w:type="spellEnd"/>
      <w:r w:rsidRPr="00D97DE7">
        <w:rPr>
          <w:rFonts w:ascii="Adobe Devanagari" w:eastAsia="Times New Roman" w:hAnsi="Adobe Devanagari" w:cs="Adobe Devanagari"/>
          <w:color w:val="000000" w:themeColor="text1"/>
        </w:rPr>
        <w:t xml:space="preserve">.     </w:t>
      </w:r>
    </w:p>
    <w:p w14:paraId="78848285" w14:textId="77777777" w:rsidR="00A06479" w:rsidRPr="00D97DE7" w:rsidRDefault="00A06479" w:rsidP="00F96094">
      <w:pPr>
        <w:rPr>
          <w:rFonts w:ascii="Adobe Devanagari" w:eastAsia="Times New Roman" w:hAnsi="Adobe Devanagari" w:cs="Adobe Devanagari"/>
          <w:color w:val="000000" w:themeColor="text1"/>
        </w:rPr>
      </w:pPr>
    </w:p>
    <w:p w14:paraId="28DF6F9E" w14:textId="2397C2DD" w:rsidR="00736997" w:rsidRPr="00D97DE7" w:rsidRDefault="00D97DE7" w:rsidP="00736997">
      <w:pPr>
        <w:rPr>
          <w:rFonts w:ascii="Adobe Devanagari" w:eastAsia="Times New Roman" w:hAnsi="Adobe Devanagari" w:cs="Adobe Devanagari"/>
          <w:color w:val="000000" w:themeColor="text1"/>
        </w:rPr>
      </w:pPr>
      <w:r w:rsidRPr="00D97DE7">
        <w:rPr>
          <w:rFonts w:ascii="Adobe Devanagari" w:hAnsi="Adobe Devanagari" w:cs="Adobe Devanagari"/>
          <w:color w:val="000000"/>
        </w:rPr>
        <w:t>She is in high demand internationally as an Artist Teacher, and frequently gives masterclasses, adjudicates international competitions, and appears for Artist Residencies across the US including the State</w:t>
      </w:r>
      <w:r w:rsidRPr="00D97DE7">
        <w:rPr>
          <w:rStyle w:val="apple-converted-space"/>
          <w:rFonts w:ascii="Adobe Devanagari" w:hAnsi="Adobe Devanagari" w:cs="Adobe Devanagari"/>
          <w:color w:val="000000"/>
        </w:rPr>
        <w:t> </w:t>
      </w:r>
      <w:r w:rsidRPr="00D97DE7">
        <w:rPr>
          <w:rFonts w:ascii="Adobe Devanagari" w:hAnsi="Adobe Devanagari" w:cs="Adobe Devanagari"/>
          <w:color w:val="000000"/>
        </w:rPr>
        <w:t>College of Florida, Riverside City College, and Pacific Lutheran University.</w:t>
      </w:r>
    </w:p>
    <w:p w14:paraId="1EC9BBD2" w14:textId="77777777" w:rsidR="00736997" w:rsidRPr="00D97DE7" w:rsidRDefault="00736997" w:rsidP="00736997">
      <w:pPr>
        <w:rPr>
          <w:rFonts w:ascii="Adobe Devanagari" w:eastAsia="Times New Roman" w:hAnsi="Adobe Devanagari" w:cs="Adobe Devanagari"/>
          <w:color w:val="000000" w:themeColor="text1"/>
        </w:rPr>
      </w:pPr>
      <w:r w:rsidRPr="00D97DE7">
        <w:rPr>
          <w:rFonts w:ascii="Adobe Devanagari" w:eastAsia="Times New Roman" w:hAnsi="Adobe Devanagari" w:cs="Adobe Devanagari"/>
          <w:color w:val="000000" w:themeColor="text1"/>
        </w:rPr>
        <w:lastRenderedPageBreak/>
        <w:t xml:space="preserve">In addition to her performance activities, Dr. Schaumkell runs a private teaching studio in Pasadena, coaches chamber music for Junior Chamber Music, and holds a faculty position as Associate Professor for Piano at Irvine Valley College. She is a featured artist on </w:t>
      </w:r>
      <w:proofErr w:type="spellStart"/>
      <w:r w:rsidRPr="00D97DE7">
        <w:rPr>
          <w:rFonts w:ascii="Adobe Devanagari" w:eastAsia="Times New Roman" w:hAnsi="Adobe Devanagari" w:cs="Adobe Devanagari"/>
          <w:color w:val="000000" w:themeColor="text1"/>
        </w:rPr>
        <w:t>Tonebase</w:t>
      </w:r>
      <w:proofErr w:type="spellEnd"/>
      <w:r w:rsidRPr="00D97DE7">
        <w:rPr>
          <w:rFonts w:ascii="Adobe Devanagari" w:eastAsia="Times New Roman" w:hAnsi="Adobe Devanagari" w:cs="Adobe Devanagari"/>
          <w:color w:val="000000" w:themeColor="text1"/>
        </w:rPr>
        <w:t>.</w:t>
      </w:r>
    </w:p>
    <w:p w14:paraId="05FACF5D" w14:textId="77777777" w:rsidR="00A06479" w:rsidRPr="00D97DE7" w:rsidRDefault="00A06479" w:rsidP="00A06479">
      <w:pPr>
        <w:rPr>
          <w:rFonts w:ascii="Adobe Devanagari" w:eastAsia="Times New Roman" w:hAnsi="Adobe Devanagari" w:cs="Adobe Devanagari"/>
          <w:color w:val="000000" w:themeColor="text1"/>
        </w:rPr>
      </w:pPr>
    </w:p>
    <w:p w14:paraId="32FA0B4A" w14:textId="01F1E0AE" w:rsidR="00F96094" w:rsidRPr="00D97DE7" w:rsidRDefault="00F96094" w:rsidP="00F96094">
      <w:pPr>
        <w:rPr>
          <w:rFonts w:ascii="Adobe Devanagari" w:hAnsi="Adobe Devanagari" w:cs="Adobe Devanagari"/>
        </w:rPr>
      </w:pPr>
    </w:p>
    <w:sectPr w:rsidR="00F96094" w:rsidRPr="00D97DE7" w:rsidSect="00F96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dobe Devanagari">
    <w:altName w:val="Adobe Devanagari"/>
    <w:panose1 w:val="02040503050201020203"/>
    <w:charset w:val="4D"/>
    <w:family w:val="roman"/>
    <w:notTrueType/>
    <w:pitch w:val="variable"/>
    <w:sig w:usb0="A00080E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94"/>
    <w:rsid w:val="003A752E"/>
    <w:rsid w:val="00503CF2"/>
    <w:rsid w:val="006F12DB"/>
    <w:rsid w:val="00736997"/>
    <w:rsid w:val="00A06479"/>
    <w:rsid w:val="00C65EBD"/>
    <w:rsid w:val="00D97DE7"/>
    <w:rsid w:val="00F81AC7"/>
    <w:rsid w:val="00F9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BF0FAF"/>
  <w15:chartTrackingRefBased/>
  <w15:docId w15:val="{071499CA-2692-8345-85C4-B9B666E7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094"/>
    <w:pPr>
      <w:spacing w:after="0" w:line="240"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F9609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9609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96094"/>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96094"/>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96094"/>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96094"/>
    <w:pPr>
      <w:keepNext/>
      <w:keepLines/>
      <w:spacing w:before="4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96094"/>
    <w:pPr>
      <w:keepNext/>
      <w:keepLines/>
      <w:spacing w:before="4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96094"/>
    <w:pPr>
      <w:keepNext/>
      <w:keepLines/>
      <w:spacing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96094"/>
    <w:pPr>
      <w:keepNext/>
      <w:keepLines/>
      <w:spacing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094"/>
    <w:rPr>
      <w:rFonts w:eastAsiaTheme="majorEastAsia" w:cstheme="majorBidi"/>
      <w:color w:val="272727" w:themeColor="text1" w:themeTint="D8"/>
    </w:rPr>
  </w:style>
  <w:style w:type="paragraph" w:styleId="Title">
    <w:name w:val="Title"/>
    <w:basedOn w:val="Normal"/>
    <w:next w:val="Normal"/>
    <w:link w:val="TitleChar"/>
    <w:uiPriority w:val="10"/>
    <w:qFormat/>
    <w:rsid w:val="00F9609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96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094"/>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96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094"/>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96094"/>
    <w:rPr>
      <w:i/>
      <w:iCs/>
      <w:color w:val="404040" w:themeColor="text1" w:themeTint="BF"/>
    </w:rPr>
  </w:style>
  <w:style w:type="paragraph" w:styleId="ListParagraph">
    <w:name w:val="List Paragraph"/>
    <w:basedOn w:val="Normal"/>
    <w:uiPriority w:val="34"/>
    <w:qFormat/>
    <w:rsid w:val="00F96094"/>
    <w:pPr>
      <w:spacing w:after="160"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F96094"/>
    <w:rPr>
      <w:i/>
      <w:iCs/>
      <w:color w:val="0F4761" w:themeColor="accent1" w:themeShade="BF"/>
    </w:rPr>
  </w:style>
  <w:style w:type="paragraph" w:styleId="IntenseQuote">
    <w:name w:val="Intense Quote"/>
    <w:basedOn w:val="Normal"/>
    <w:next w:val="Normal"/>
    <w:link w:val="IntenseQuoteChar"/>
    <w:uiPriority w:val="30"/>
    <w:qFormat/>
    <w:rsid w:val="00F9609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96094"/>
    <w:rPr>
      <w:i/>
      <w:iCs/>
      <w:color w:val="0F4761" w:themeColor="accent1" w:themeShade="BF"/>
    </w:rPr>
  </w:style>
  <w:style w:type="character" w:styleId="IntenseReference">
    <w:name w:val="Intense Reference"/>
    <w:basedOn w:val="DefaultParagraphFont"/>
    <w:uiPriority w:val="32"/>
    <w:qFormat/>
    <w:rsid w:val="00F96094"/>
    <w:rPr>
      <w:b/>
      <w:bCs/>
      <w:smallCaps/>
      <w:color w:val="0F4761" w:themeColor="accent1" w:themeShade="BF"/>
      <w:spacing w:val="5"/>
    </w:rPr>
  </w:style>
  <w:style w:type="character" w:customStyle="1" w:styleId="apple-converted-space">
    <w:name w:val="apple-converted-space"/>
    <w:basedOn w:val="DefaultParagraphFont"/>
    <w:rsid w:val="00D9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Venkatesh</dc:creator>
  <cp:keywords/>
  <dc:description/>
  <cp:lastModifiedBy>Vijay Venkatesh</cp:lastModifiedBy>
  <cp:revision>8</cp:revision>
  <dcterms:created xsi:type="dcterms:W3CDTF">2024-07-10T18:05:00Z</dcterms:created>
  <dcterms:modified xsi:type="dcterms:W3CDTF">2024-07-10T18:49:00Z</dcterms:modified>
</cp:coreProperties>
</file>